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F1" w:rsidRPr="00015AE8" w:rsidRDefault="00CD3EF1" w:rsidP="006674EC">
      <w:pPr>
        <w:rPr>
          <w:rFonts w:ascii="Times New Roman" w:hAnsi="Times New Roman" w:cs="Times New Roman"/>
          <w:b/>
          <w:sz w:val="28"/>
          <w:szCs w:val="28"/>
        </w:rPr>
      </w:pPr>
    </w:p>
    <w:p w:rsidR="006674EC" w:rsidRPr="00015AE8" w:rsidRDefault="006674EC" w:rsidP="006674EC">
      <w:pPr>
        <w:rPr>
          <w:rFonts w:ascii="Times New Roman" w:hAnsi="Times New Roman" w:cs="Times New Roman"/>
          <w:b/>
          <w:sz w:val="28"/>
          <w:szCs w:val="28"/>
        </w:rPr>
      </w:pPr>
      <w:r w:rsidRPr="00015AE8"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w:drawing>
          <wp:inline distT="0" distB="0" distL="0" distR="0">
            <wp:extent cx="1123950" cy="932815"/>
            <wp:effectExtent l="0" t="0" r="0" b="635"/>
            <wp:docPr id="1" name="Imagem 1" descr="C:\Users\yury\Downloads\36490578_1087387728079711_36094281698131312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ry\Downloads\36490578_1087387728079711_3609428169813131264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C29" w:rsidRPr="00015AE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86C29" w:rsidRPr="00015AE8"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w:t xml:space="preserve">                                                                        </w:t>
      </w:r>
      <w:r w:rsidR="00686C29" w:rsidRPr="00015AE8"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w:drawing>
          <wp:inline distT="0" distB="0" distL="0" distR="0">
            <wp:extent cx="1047750" cy="904240"/>
            <wp:effectExtent l="0" t="0" r="0" b="0"/>
            <wp:docPr id="2" name="Imagem 2" descr="C:\Users\yury\Downloads\ufc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ury\Downloads\ufc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301" cy="92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4EC" w:rsidRPr="00015AE8" w:rsidRDefault="006674EC" w:rsidP="006674EC">
      <w:pPr>
        <w:rPr>
          <w:rFonts w:ascii="Times New Roman" w:hAnsi="Times New Roman" w:cs="Times New Roman"/>
          <w:b/>
          <w:sz w:val="28"/>
          <w:szCs w:val="28"/>
        </w:rPr>
      </w:pPr>
    </w:p>
    <w:p w:rsidR="004855D8" w:rsidRDefault="00556934" w:rsidP="00CD3E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TRABALHOS APROVADOS</w:t>
      </w:r>
      <w:r w:rsidR="00CD3EF1" w:rsidRPr="00015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C29" w:rsidRPr="00015AE8">
        <w:rPr>
          <w:rFonts w:ascii="Times New Roman" w:hAnsi="Times New Roman" w:cs="Times New Roman"/>
          <w:b/>
          <w:sz w:val="28"/>
          <w:szCs w:val="28"/>
        </w:rPr>
        <w:t xml:space="preserve">PARA APRESENTAÇÃO </w:t>
      </w:r>
      <w:r w:rsidR="004855D8">
        <w:rPr>
          <w:rFonts w:ascii="Times New Roman" w:hAnsi="Times New Roman" w:cs="Times New Roman"/>
          <w:b/>
          <w:sz w:val="28"/>
          <w:szCs w:val="28"/>
        </w:rPr>
        <w:t xml:space="preserve">NA </w:t>
      </w:r>
    </w:p>
    <w:p w:rsidR="00054A77" w:rsidRPr="00015AE8" w:rsidRDefault="004855D8" w:rsidP="00CD3E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 </w:t>
      </w:r>
      <w:r w:rsidR="00CD3EF1" w:rsidRPr="00015AE8">
        <w:rPr>
          <w:rFonts w:ascii="Times New Roman" w:hAnsi="Times New Roman" w:cs="Times New Roman"/>
          <w:b/>
          <w:sz w:val="28"/>
          <w:szCs w:val="28"/>
        </w:rPr>
        <w:t>SAMEV 2018</w:t>
      </w:r>
    </w:p>
    <w:p w:rsidR="00AB7A50" w:rsidRPr="00015AE8" w:rsidRDefault="004B6B76" w:rsidP="0066233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15A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OBSERVAÇÕES: </w:t>
      </w:r>
    </w:p>
    <w:p w:rsidR="00AB7A50" w:rsidRPr="00015AE8" w:rsidRDefault="00AB7A50" w:rsidP="0066233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15AE8">
        <w:rPr>
          <w:rFonts w:ascii="Times New Roman" w:hAnsi="Times New Roman" w:cs="Times New Roman"/>
          <w:b/>
          <w:color w:val="FF0000"/>
          <w:sz w:val="28"/>
          <w:szCs w:val="28"/>
        </w:rPr>
        <w:t>I- T</w:t>
      </w:r>
      <w:r w:rsidR="00CD3EF1" w:rsidRPr="00015AE8">
        <w:rPr>
          <w:rFonts w:ascii="Times New Roman" w:hAnsi="Times New Roman" w:cs="Times New Roman"/>
          <w:b/>
          <w:color w:val="FF0000"/>
          <w:sz w:val="28"/>
          <w:szCs w:val="28"/>
        </w:rPr>
        <w:t>odos os congressistas que tiveram trabalhos aceitos, verifiquem seus e-mails</w:t>
      </w:r>
      <w:r w:rsidR="00500E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até as 13</w:t>
      </w:r>
      <w:r w:rsidR="00BB1D10" w:rsidRPr="00015AE8">
        <w:rPr>
          <w:rFonts w:ascii="Times New Roman" w:hAnsi="Times New Roman" w:cs="Times New Roman"/>
          <w:b/>
          <w:color w:val="FF0000"/>
          <w:sz w:val="28"/>
          <w:szCs w:val="28"/>
        </w:rPr>
        <w:t>:00 do dia 09/10/18</w:t>
      </w:r>
      <w:r w:rsidR="00242595" w:rsidRPr="00015A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Pois serem enviados os trabalhos com </w:t>
      </w:r>
      <w:r w:rsidR="00500E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as </w:t>
      </w:r>
      <w:r w:rsidR="00242595" w:rsidRPr="00015A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correções </w:t>
      </w:r>
      <w:r w:rsidR="004B6B76" w:rsidRPr="00015AE8">
        <w:rPr>
          <w:rFonts w:ascii="Times New Roman" w:hAnsi="Times New Roman" w:cs="Times New Roman"/>
          <w:b/>
          <w:color w:val="FF0000"/>
          <w:sz w:val="28"/>
          <w:szCs w:val="28"/>
        </w:rPr>
        <w:t>à</w:t>
      </w:r>
      <w:r w:rsidR="00242595" w:rsidRPr="00015A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serem feitas</w:t>
      </w:r>
      <w:r w:rsidRPr="00015AE8">
        <w:rPr>
          <w:rFonts w:ascii="Times New Roman" w:hAnsi="Times New Roman" w:cs="Times New Roman"/>
          <w:b/>
          <w:color w:val="FF0000"/>
          <w:sz w:val="28"/>
          <w:szCs w:val="28"/>
        </w:rPr>
        <w:t>;</w:t>
      </w:r>
    </w:p>
    <w:p w:rsidR="00CD3EF1" w:rsidRPr="00015AE8" w:rsidRDefault="00AB7A50" w:rsidP="0066233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15A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II- Os resumos </w:t>
      </w:r>
      <w:r w:rsidR="00242595" w:rsidRPr="00015AE8">
        <w:rPr>
          <w:rFonts w:ascii="Times New Roman" w:hAnsi="Times New Roman" w:cs="Times New Roman"/>
          <w:b/>
          <w:color w:val="FF0000"/>
          <w:sz w:val="28"/>
          <w:szCs w:val="28"/>
        </w:rPr>
        <w:t>que foram aprovado com correções</w:t>
      </w:r>
      <w:r w:rsidRPr="00015A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necessitam serem ajustados para posterior publicação nos anais do evento</w:t>
      </w:r>
      <w:r w:rsidR="004B6B76" w:rsidRPr="00015A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caso contrário NÃO </w:t>
      </w:r>
      <w:r w:rsidR="00015AE8">
        <w:rPr>
          <w:rFonts w:ascii="Times New Roman" w:hAnsi="Times New Roman" w:cs="Times New Roman"/>
          <w:b/>
          <w:color w:val="FF0000"/>
          <w:sz w:val="28"/>
          <w:szCs w:val="28"/>
        </w:rPr>
        <w:t>serão</w:t>
      </w:r>
      <w:r w:rsidR="000D638F" w:rsidRPr="00015A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publicados</w:t>
      </w:r>
      <w:r w:rsidRPr="00015AE8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D53701" w:rsidRPr="00015AE8" w:rsidRDefault="004A42B7" w:rsidP="00CD3EF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III – Os congressistas que tiveram os trabalhos aprovados e não receber o e-mail, significa que o trabalho foi aprovado sem ressalvas.</w:t>
      </w:r>
    </w:p>
    <w:p w:rsidR="004A42B7" w:rsidRDefault="004A42B7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3701" w:rsidRPr="00D53701" w:rsidRDefault="004A42B7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53701" w:rsidRPr="00D53701">
        <w:rPr>
          <w:rFonts w:ascii="Times New Roman" w:hAnsi="Times New Roman" w:cs="Times New Roman"/>
          <w:color w:val="000000"/>
          <w:sz w:val="28"/>
          <w:szCs w:val="28"/>
        </w:rPr>
        <w:t>Ablação total do conduto auditivo em felino acometido por carcinoma de células escamosas: Relato de caso.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Achados ultrassonográficos de alterações pro</w:t>
      </w:r>
      <w:r w:rsidR="00CC6B79">
        <w:rPr>
          <w:rFonts w:ascii="Times New Roman" w:hAnsi="Times New Roman" w:cs="Times New Roman"/>
          <w:color w:val="000000"/>
          <w:sz w:val="28"/>
          <w:szCs w:val="28"/>
        </w:rPr>
        <w:t>stática em cão – relato de caso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Actibacilose atípica em bovino no sertão paraibano: relato de caso.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Alterações eletrolíticas e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hemogasométricas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de cães com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parvovirose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atendidos </w:t>
      </w:r>
      <w:r w:rsidR="00CC6B79">
        <w:rPr>
          <w:rFonts w:ascii="Times New Roman" w:hAnsi="Times New Roman" w:cs="Times New Roman"/>
          <w:color w:val="000000"/>
          <w:sz w:val="28"/>
          <w:szCs w:val="28"/>
        </w:rPr>
        <w:t>no Hospital Veterinário da UFCG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Alterações ultrassonográficas iniciais da doença renal crônica canina – relato de caso.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Amputação de mem</w:t>
      </w:r>
      <w:r w:rsidR="00CC6B79">
        <w:rPr>
          <w:rFonts w:ascii="Times New Roman" w:hAnsi="Times New Roman" w:cs="Times New Roman"/>
          <w:color w:val="000000"/>
          <w:sz w:val="28"/>
          <w:szCs w:val="28"/>
        </w:rPr>
        <w:t>bro em galinha – relato de caso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Análise espaço-temporal da lept</w:t>
      </w:r>
      <w:r w:rsidR="00CC6B79">
        <w:rPr>
          <w:rFonts w:ascii="Times New Roman" w:hAnsi="Times New Roman" w:cs="Times New Roman"/>
          <w:color w:val="000000"/>
          <w:sz w:val="28"/>
          <w:szCs w:val="28"/>
        </w:rPr>
        <w:t>ospirose no Brasil, 2008 – 2017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Aplicabilidade de acepromazina associada a xilazina em asinino submetido a orquiectomia – Relato de caso.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Avaliação clínica e laboratorial de um bovino com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urolitíase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>: Relato de caso.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Avaliação da Pressão Arterial de três cadelas diagnosticadas com carcinoma mamário.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Avaliação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hemogasométrica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e eletrolítica de ovinos hígidos criados no sertão paraibano.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Avaliação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morfométrica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do jejuno de codornas japonesas submetidas à manipulação térmica durante a incubação.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Ave exótica criada em cativeiro apresenta alopecia e desconforto: relato de caso.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Caracterização da bovinocultura no cariri da Paraíba, Brasil.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Carcinoma de célula escamosa em felino: Relato de caso.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Causas comuns de insatisfação para o exame citológico.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Cistite em porquinho-da-índia</w:t>
      </w:r>
      <w:r w:rsidR="00CC6B79">
        <w:rPr>
          <w:rFonts w:ascii="Times New Roman" w:hAnsi="Times New Roman" w:cs="Times New Roman"/>
          <w:color w:val="000000"/>
          <w:sz w:val="28"/>
          <w:szCs w:val="28"/>
        </w:rPr>
        <w:t xml:space="preserve"> – relato de caso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Cistostomia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para correção de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urolitíase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obstrutiva em caprino: relato de caso.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Colecistectomia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e ovário histerectomia em cadela d</w:t>
      </w:r>
      <w:r w:rsidR="00CC6B79">
        <w:rPr>
          <w:rFonts w:ascii="Times New Roman" w:hAnsi="Times New Roman" w:cs="Times New Roman"/>
          <w:color w:val="000000"/>
          <w:sz w:val="28"/>
          <w:szCs w:val="28"/>
        </w:rPr>
        <w:t>a raça pinscher: relato de caso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Comparação entre pH urinário e sanguíneo de ovinos hígidos criados no sertão paraibano.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Complexo respiratório felino – levantamento de casos.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Correção cirúrgica associada a auto-hemoterapia no tratamento do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sarcóide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equino – relato de caso.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Correção cirúrgica de fraturas múltiplas em rapinante com carên</w:t>
      </w:r>
      <w:r w:rsidR="00CC6B79">
        <w:rPr>
          <w:rFonts w:ascii="Times New Roman" w:hAnsi="Times New Roman" w:cs="Times New Roman"/>
          <w:color w:val="000000"/>
          <w:sz w:val="28"/>
          <w:szCs w:val="28"/>
        </w:rPr>
        <w:t>cia nutricional: relato de caso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3701">
        <w:rPr>
          <w:rFonts w:ascii="Times New Roman" w:hAnsi="Times New Roman" w:cs="Times New Roman"/>
          <w:sz w:val="28"/>
          <w:szCs w:val="28"/>
        </w:rPr>
        <w:t xml:space="preserve"> Correção de hérnia em </w:t>
      </w:r>
      <w:proofErr w:type="spellStart"/>
      <w:r w:rsidRPr="00D53701">
        <w:rPr>
          <w:rFonts w:ascii="Times New Roman" w:hAnsi="Times New Roman" w:cs="Times New Roman"/>
          <w:sz w:val="28"/>
          <w:szCs w:val="28"/>
        </w:rPr>
        <w:t>Chel</w:t>
      </w:r>
      <w:r w:rsidR="00CC6B79">
        <w:rPr>
          <w:rFonts w:ascii="Times New Roman" w:hAnsi="Times New Roman" w:cs="Times New Roman"/>
          <w:sz w:val="28"/>
          <w:szCs w:val="28"/>
        </w:rPr>
        <w:t>onoidis</w:t>
      </w:r>
      <w:proofErr w:type="spellEnd"/>
      <w:r w:rsidR="00CC6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B79">
        <w:rPr>
          <w:rFonts w:ascii="Times New Roman" w:hAnsi="Times New Roman" w:cs="Times New Roman"/>
          <w:sz w:val="28"/>
          <w:szCs w:val="28"/>
        </w:rPr>
        <w:t>carbonaria</w:t>
      </w:r>
      <w:proofErr w:type="spellEnd"/>
      <w:r w:rsidR="00CC6B79">
        <w:rPr>
          <w:rFonts w:ascii="Times New Roman" w:hAnsi="Times New Roman" w:cs="Times New Roman"/>
          <w:sz w:val="28"/>
          <w:szCs w:val="28"/>
        </w:rPr>
        <w:t xml:space="preserve"> (SPIX, 1824)</w:t>
      </w:r>
      <w:r w:rsidRPr="00D53701">
        <w:rPr>
          <w:rFonts w:ascii="Times New Roman" w:hAnsi="Times New Roman" w:cs="Times New Roman"/>
          <w:sz w:val="28"/>
          <w:szCs w:val="28"/>
        </w:rPr>
        <w:t>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Dermoide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ocular em bovino.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Diagnóstico direto e viabilidade de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microfilári</w:t>
      </w:r>
      <w:r w:rsidR="00CC6B79">
        <w:rPr>
          <w:rFonts w:ascii="Times New Roman" w:hAnsi="Times New Roman" w:cs="Times New Roman"/>
          <w:color w:val="000000"/>
          <w:sz w:val="28"/>
          <w:szCs w:val="28"/>
        </w:rPr>
        <w:t>as</w:t>
      </w:r>
      <w:proofErr w:type="spellEnd"/>
      <w:r w:rsidR="00CC6B79">
        <w:rPr>
          <w:rFonts w:ascii="Times New Roman" w:hAnsi="Times New Roman" w:cs="Times New Roman"/>
          <w:color w:val="000000"/>
          <w:sz w:val="28"/>
          <w:szCs w:val="28"/>
        </w:rPr>
        <w:t xml:space="preserve"> em sangue periférico de cães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Diprosopus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em bezerro: Relato de caso.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Doença renal crônica em u</w:t>
      </w:r>
      <w:r w:rsidR="00CC6B79">
        <w:rPr>
          <w:rFonts w:ascii="Times New Roman" w:hAnsi="Times New Roman" w:cs="Times New Roman"/>
          <w:color w:val="000000"/>
          <w:sz w:val="28"/>
          <w:szCs w:val="28"/>
        </w:rPr>
        <w:t>m felino jovem – Relato de caso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Dupla intussuscepção decorrente de c</w:t>
      </w:r>
      <w:r w:rsidR="00CC6B79">
        <w:rPr>
          <w:rFonts w:ascii="Times New Roman" w:hAnsi="Times New Roman" w:cs="Times New Roman"/>
          <w:color w:val="000000"/>
          <w:sz w:val="28"/>
          <w:szCs w:val="28"/>
        </w:rPr>
        <w:t>orpos estranhos: Relato de caso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Equino submetido a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laparotomia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devido a um alto grau de compactação por corpo estranho – Relato de Caso.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Esporotri</w:t>
      </w:r>
      <w:r w:rsidR="00CC6B79">
        <w:rPr>
          <w:rFonts w:ascii="Times New Roman" w:hAnsi="Times New Roman" w:cs="Times New Roman"/>
          <w:color w:val="000000"/>
          <w:sz w:val="28"/>
          <w:szCs w:val="28"/>
        </w:rPr>
        <w:t>cose em felino - Relato de caso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Fístula oral-subcutânea mimetizando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mucocele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- Relato de Caso.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Hérniorrafia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diafragmática e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pneumectomia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total esquerda em gato.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Herniorrafia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inguinal recorrente utilizando transposição de músculo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sartório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cranial – Relato de Caso.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3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701">
        <w:rPr>
          <w:rFonts w:ascii="Times New Roman" w:hAnsi="Times New Roman" w:cs="Times New Roman"/>
          <w:sz w:val="28"/>
          <w:szCs w:val="28"/>
        </w:rPr>
        <w:t>Im</w:t>
      </w:r>
      <w:bookmarkStart w:id="0" w:name="_GoBack"/>
      <w:bookmarkEnd w:id="0"/>
      <w:r w:rsidRPr="00D53701">
        <w:rPr>
          <w:rFonts w:ascii="Times New Roman" w:hAnsi="Times New Roman" w:cs="Times New Roman"/>
          <w:sz w:val="28"/>
          <w:szCs w:val="28"/>
        </w:rPr>
        <w:t>pactação</w:t>
      </w:r>
      <w:proofErr w:type="spellEnd"/>
      <w:r w:rsidRPr="00D5370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53701">
        <w:rPr>
          <w:rFonts w:ascii="Times New Roman" w:hAnsi="Times New Roman" w:cs="Times New Roman"/>
          <w:sz w:val="28"/>
          <w:szCs w:val="28"/>
        </w:rPr>
        <w:t>inglúvio</w:t>
      </w:r>
      <w:proofErr w:type="spellEnd"/>
      <w:r w:rsidRPr="00D53701">
        <w:rPr>
          <w:rFonts w:ascii="Times New Roman" w:hAnsi="Times New Roman" w:cs="Times New Roman"/>
          <w:sz w:val="28"/>
          <w:szCs w:val="28"/>
        </w:rPr>
        <w:t xml:space="preserve"> em galo – relato de caso.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Infestação de ácaro de penas em ave exótica criada em cativeiro: relato de caso.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Infestação por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Felicola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subrostratus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em felino – relato de caso.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Laminite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associada à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metrite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em uma égua: relato de caso.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Lesão em membro pélvico em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Eupsittula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cactorum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– relato de caso.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Luxação patelar lateral por traumatismo em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cocker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spaniel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jovem.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Manejo nutricional de cães domiciliados no município de João Pessoa, Brasil.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Manejo pré-abate em abatedouros da região do Cariri Paraibano, Brasil.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Mastite gangrenosa em vaca leiteira: Relato de caso.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Morfometria do tegumento comum de ratos albinos submetidos ao tratam</w:t>
      </w:r>
      <w:r w:rsidR="00CC6B79">
        <w:rPr>
          <w:rFonts w:ascii="Times New Roman" w:hAnsi="Times New Roman" w:cs="Times New Roman"/>
          <w:color w:val="000000"/>
          <w:sz w:val="28"/>
          <w:szCs w:val="28"/>
        </w:rPr>
        <w:t>ento com sulfato de vincristina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Opistótono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em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calopsita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devido à hipocalcemia – relato de caso.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Otite externa bilateral em felino causada por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Malassezia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sp.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Pancrea</w:t>
      </w:r>
      <w:r w:rsidR="00CC6B79">
        <w:rPr>
          <w:rFonts w:ascii="Times New Roman" w:hAnsi="Times New Roman" w:cs="Times New Roman"/>
          <w:color w:val="000000"/>
          <w:sz w:val="28"/>
          <w:szCs w:val="28"/>
        </w:rPr>
        <w:t>tite em felino – Relato de caso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3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701">
        <w:rPr>
          <w:rFonts w:ascii="Times New Roman" w:hAnsi="Times New Roman" w:cs="Times New Roman"/>
          <w:sz w:val="28"/>
          <w:szCs w:val="28"/>
        </w:rPr>
        <w:t>Penectomia</w:t>
      </w:r>
      <w:proofErr w:type="spellEnd"/>
      <w:r w:rsidRPr="00D53701">
        <w:rPr>
          <w:rFonts w:ascii="Times New Roman" w:hAnsi="Times New Roman" w:cs="Times New Roman"/>
          <w:sz w:val="28"/>
          <w:szCs w:val="28"/>
        </w:rPr>
        <w:t xml:space="preserve"> em </w:t>
      </w:r>
      <w:proofErr w:type="spellStart"/>
      <w:r w:rsidRPr="00D53701">
        <w:rPr>
          <w:rFonts w:ascii="Times New Roman" w:hAnsi="Times New Roman" w:cs="Times New Roman"/>
          <w:sz w:val="28"/>
          <w:szCs w:val="28"/>
        </w:rPr>
        <w:t>chelonoidis</w:t>
      </w:r>
      <w:proofErr w:type="spellEnd"/>
      <w:r w:rsidRPr="00D53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701">
        <w:rPr>
          <w:rFonts w:ascii="Times New Roman" w:hAnsi="Times New Roman" w:cs="Times New Roman"/>
          <w:sz w:val="28"/>
          <w:szCs w:val="28"/>
        </w:rPr>
        <w:t>carbonaria</w:t>
      </w:r>
      <w:proofErr w:type="spellEnd"/>
      <w:r w:rsidRPr="00D537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53701">
        <w:rPr>
          <w:rFonts w:ascii="Times New Roman" w:hAnsi="Times New Roman" w:cs="Times New Roman"/>
          <w:sz w:val="28"/>
          <w:szCs w:val="28"/>
        </w:rPr>
        <w:t>spix</w:t>
      </w:r>
      <w:proofErr w:type="spellEnd"/>
      <w:r w:rsidRPr="00D53701">
        <w:rPr>
          <w:rFonts w:ascii="Times New Roman" w:hAnsi="Times New Roman" w:cs="Times New Roman"/>
          <w:sz w:val="28"/>
          <w:szCs w:val="28"/>
        </w:rPr>
        <w:t>, 1824) – relato de caso.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Percepção dos profissionais de saúde acerca das doenças esporotricose e toxoplasmose nos municípios de Cajazeiras e Sousa- PB.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>Piometra de coto e síndrome do ovário remanescente em gata – Relato de caso.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>Pitiose em canino domésti</w:t>
      </w:r>
      <w:r w:rsidR="00CC6B79">
        <w:rPr>
          <w:rFonts w:ascii="Times New Roman" w:hAnsi="Times New Roman" w:cs="Times New Roman"/>
          <w:color w:val="000000"/>
          <w:sz w:val="28"/>
          <w:szCs w:val="28"/>
        </w:rPr>
        <w:t>co de dois anos: Relato de caso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Poliartrite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séptica em potro secundária a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onfalite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>: Relato de caso.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Prolapso com amputação uterina em vaca: Relato de caso.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Prótese autóloga de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rinoteca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em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Eupsittula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cactorum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– relato de caso.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Redução de luxação de cotovelo com bandagem spica modificada em felino.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Relato de caso: Uso de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eletrocauterização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na técnica de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ováriohis</w:t>
      </w:r>
      <w:r w:rsidR="00CC6B79">
        <w:rPr>
          <w:rFonts w:ascii="Times New Roman" w:hAnsi="Times New Roman" w:cs="Times New Roman"/>
          <w:color w:val="000000"/>
          <w:sz w:val="28"/>
          <w:szCs w:val="28"/>
        </w:rPr>
        <w:t>terectomia</w:t>
      </w:r>
      <w:proofErr w:type="spellEnd"/>
      <w:r w:rsidR="00CC6B79">
        <w:rPr>
          <w:rFonts w:ascii="Times New Roman" w:hAnsi="Times New Roman" w:cs="Times New Roman"/>
          <w:color w:val="000000"/>
          <w:sz w:val="28"/>
          <w:szCs w:val="28"/>
        </w:rPr>
        <w:t xml:space="preserve"> (OH) eletiva em gata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Resolução cirúrgica de cólica equina causada por compactação com sementes de juá (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Ziziphus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joazeiro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>): Relato de caso.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Retalho de padrão axial da artéria ilíaca circunflexa profunda para redução de ferida cirúrgica na região perineal – Relato de caso.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Sialodenectomia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da glândula </w:t>
      </w:r>
      <w:r w:rsidR="004855D8" w:rsidRPr="00D53701">
        <w:rPr>
          <w:rFonts w:ascii="Times New Roman" w:hAnsi="Times New Roman" w:cs="Times New Roman"/>
          <w:color w:val="000000"/>
          <w:sz w:val="28"/>
          <w:szCs w:val="28"/>
        </w:rPr>
        <w:t>mandibular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e sublingual em cão.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Surto de diarreia em bezerros por Escherichia coli: Relato de caso.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Tratamento de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ceratite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ulcerativa em coelho – relato de caso.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85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Tratamentos alternativos empregados por tutores de animais com neoplasias </w:t>
      </w:r>
      <w:r w:rsidR="004855D8" w:rsidRPr="00D53701">
        <w:rPr>
          <w:rFonts w:ascii="Times New Roman" w:hAnsi="Times New Roman" w:cs="Times New Roman"/>
          <w:color w:val="000000"/>
          <w:sz w:val="28"/>
          <w:szCs w:val="28"/>
        </w:rPr>
        <w:t>atendidos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no hospital universitário veterinário da universidade federal da paraíba.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Ureteronefrectomia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em cadela castrada com abraçadeira de nylon: Relato de caso.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Urolitíase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obstrutiva em um ovino: Relato de caso.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Uso da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Spirulina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spp. em cão com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parvovirose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canina associada </w:t>
      </w:r>
      <w:r w:rsidR="00CC6B79"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 w:rsidR="00CC6B79">
        <w:rPr>
          <w:rFonts w:ascii="Times New Roman" w:hAnsi="Times New Roman" w:cs="Times New Roman"/>
          <w:color w:val="000000"/>
          <w:sz w:val="28"/>
          <w:szCs w:val="28"/>
        </w:rPr>
        <w:t>hepatozoonose</w:t>
      </w:r>
      <w:proofErr w:type="spellEnd"/>
      <w:r w:rsidR="00CC6B79">
        <w:rPr>
          <w:rFonts w:ascii="Times New Roman" w:hAnsi="Times New Roman" w:cs="Times New Roman"/>
          <w:color w:val="000000"/>
          <w:sz w:val="28"/>
          <w:szCs w:val="28"/>
        </w:rPr>
        <w:t>: Relato de caso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Uso de banda de tensão para redução de fratura por avulsão da crista da tíbia em cão.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Utilização de placa bloqueada para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osteossíntese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de mand</w:t>
      </w:r>
      <w:r w:rsidR="00CC6B79">
        <w:rPr>
          <w:rFonts w:ascii="Times New Roman" w:hAnsi="Times New Roman" w:cs="Times New Roman"/>
          <w:color w:val="000000"/>
          <w:sz w:val="28"/>
          <w:szCs w:val="28"/>
        </w:rPr>
        <w:t>íbula em felino: relato de caso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Utilização de retalho do músculo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semitendinoso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para correção de hérnia perineal bilateral em cão – Relato de caso.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Uveíte diagnosticada em cadela idosa cardiopata – Relato de caso.</w:t>
      </w:r>
    </w:p>
    <w:p w:rsidR="00D53701" w:rsidRPr="00D53701" w:rsidRDefault="00D53701" w:rsidP="00D12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Vulvoplastia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em égua para tratamento de </w:t>
      </w:r>
      <w:proofErr w:type="spellStart"/>
      <w:r w:rsidRPr="00D53701">
        <w:rPr>
          <w:rFonts w:ascii="Times New Roman" w:hAnsi="Times New Roman" w:cs="Times New Roman"/>
          <w:color w:val="000000"/>
          <w:sz w:val="28"/>
          <w:szCs w:val="28"/>
        </w:rPr>
        <w:t>pneumovagina</w:t>
      </w:r>
      <w:proofErr w:type="spellEnd"/>
      <w:r w:rsidRPr="00D53701">
        <w:rPr>
          <w:rFonts w:ascii="Times New Roman" w:hAnsi="Times New Roman" w:cs="Times New Roman"/>
          <w:color w:val="000000"/>
          <w:sz w:val="28"/>
          <w:szCs w:val="28"/>
        </w:rPr>
        <w:t xml:space="preserve"> – relato de caso.</w:t>
      </w:r>
    </w:p>
    <w:sectPr w:rsidR="00D53701" w:rsidRPr="00D537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13C1C"/>
    <w:multiLevelType w:val="hybridMultilevel"/>
    <w:tmpl w:val="5D46AF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EF1"/>
    <w:rsid w:val="00015AE8"/>
    <w:rsid w:val="00054A77"/>
    <w:rsid w:val="00060542"/>
    <w:rsid w:val="0007628C"/>
    <w:rsid w:val="000D638F"/>
    <w:rsid w:val="00242595"/>
    <w:rsid w:val="003E78CC"/>
    <w:rsid w:val="00483EE6"/>
    <w:rsid w:val="004855D8"/>
    <w:rsid w:val="004A42B7"/>
    <w:rsid w:val="004B6B76"/>
    <w:rsid w:val="004C0851"/>
    <w:rsid w:val="004C492C"/>
    <w:rsid w:val="00500EFC"/>
    <w:rsid w:val="00556934"/>
    <w:rsid w:val="0066233B"/>
    <w:rsid w:val="006674EC"/>
    <w:rsid w:val="00686C29"/>
    <w:rsid w:val="00787FD8"/>
    <w:rsid w:val="009B12C7"/>
    <w:rsid w:val="00A752DC"/>
    <w:rsid w:val="00AB4CE7"/>
    <w:rsid w:val="00AB7A50"/>
    <w:rsid w:val="00B20942"/>
    <w:rsid w:val="00BB1D10"/>
    <w:rsid w:val="00C42BCD"/>
    <w:rsid w:val="00CC6B79"/>
    <w:rsid w:val="00CD3EF1"/>
    <w:rsid w:val="00D1218A"/>
    <w:rsid w:val="00D53701"/>
    <w:rsid w:val="00DD1C3E"/>
    <w:rsid w:val="00F7740C"/>
    <w:rsid w:val="00FC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8494"/>
  <w15:chartTrackingRefBased/>
  <w15:docId w15:val="{A19FF16E-32E2-44BA-BD43-039CE6EF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3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94246-685A-4ED1-B961-70413A2F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F.</dc:creator>
  <cp:keywords/>
  <dc:description/>
  <cp:lastModifiedBy>Thiago Feitosa</cp:lastModifiedBy>
  <cp:revision>2</cp:revision>
  <dcterms:created xsi:type="dcterms:W3CDTF">2018-10-09T05:40:00Z</dcterms:created>
  <dcterms:modified xsi:type="dcterms:W3CDTF">2018-10-09T05:40:00Z</dcterms:modified>
</cp:coreProperties>
</file>